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22F72" w14:textId="1F0B19E9" w:rsidR="005E0724" w:rsidRPr="00BD7FD2" w:rsidRDefault="00497A0B" w:rsidP="00761314">
      <w:pPr>
        <w:spacing w:line="360" w:lineRule="auto"/>
        <w:ind w:left="144" w:right="288"/>
        <w:jc w:val="left"/>
        <w:rPr>
          <w:i/>
          <w:sz w:val="18"/>
          <w:szCs w:val="18"/>
        </w:rPr>
      </w:pPr>
      <w:r w:rsidRPr="000547A9">
        <w:rPr>
          <w:b/>
          <w:sz w:val="24"/>
          <w:szCs w:val="18"/>
        </w:rPr>
        <w:t>Enrollment Agreement</w:t>
      </w:r>
      <w:r w:rsidRPr="000547A9">
        <w:rPr>
          <w:b/>
          <w:sz w:val="20"/>
          <w:szCs w:val="18"/>
        </w:rPr>
        <w:t>:</w:t>
      </w:r>
    </w:p>
    <w:p w14:paraId="3B22E93A" w14:textId="3B12E2D5" w:rsidR="00036629" w:rsidRDefault="009D6485" w:rsidP="00036629">
      <w:pPr>
        <w:pStyle w:val="Default"/>
        <w:numPr>
          <w:ilvl w:val="0"/>
          <w:numId w:val="1"/>
        </w:numPr>
        <w:spacing w:line="360" w:lineRule="auto"/>
        <w:ind w:right="288"/>
        <w:rPr>
          <w:rFonts w:ascii="Calibri" w:hAnsi="Calibri"/>
          <w:sz w:val="18"/>
          <w:szCs w:val="18"/>
        </w:rPr>
      </w:pPr>
      <w:r>
        <w:rPr>
          <w:rFonts w:ascii="Calibri" w:hAnsi="Calibri" w:hint="eastAsia"/>
          <w:sz w:val="18"/>
          <w:szCs w:val="18"/>
        </w:rPr>
        <w:t>W</w:t>
      </w:r>
      <w:r>
        <w:rPr>
          <w:rFonts w:ascii="Calibri" w:hAnsi="Calibri"/>
          <w:sz w:val="18"/>
          <w:szCs w:val="18"/>
        </w:rPr>
        <w:t xml:space="preserve">e reserved the right to change </w:t>
      </w:r>
      <w:r w:rsidR="00036629" w:rsidRPr="00BD7FD2">
        <w:rPr>
          <w:rFonts w:ascii="Calibri" w:hAnsi="Calibri"/>
          <w:sz w:val="18"/>
          <w:szCs w:val="18"/>
        </w:rPr>
        <w:t>the programs, schedules, and fees.</w:t>
      </w:r>
    </w:p>
    <w:p w14:paraId="455A347B" w14:textId="5E94C97D" w:rsidR="00036629" w:rsidRPr="00BD7FD2" w:rsidRDefault="00036629" w:rsidP="00036629">
      <w:pPr>
        <w:pStyle w:val="Default"/>
        <w:numPr>
          <w:ilvl w:val="0"/>
          <w:numId w:val="1"/>
        </w:numPr>
        <w:spacing w:line="360" w:lineRule="auto"/>
        <w:ind w:right="288"/>
        <w:rPr>
          <w:rFonts w:ascii="Calibri" w:hAnsi="Calibri"/>
          <w:sz w:val="18"/>
          <w:szCs w:val="18"/>
        </w:rPr>
      </w:pPr>
      <w:r w:rsidRPr="00BD7FD2">
        <w:rPr>
          <w:rFonts w:ascii="Calibri" w:hAnsi="Calibri"/>
          <w:sz w:val="18"/>
          <w:szCs w:val="18"/>
        </w:rPr>
        <w:t xml:space="preserve">$50 Registration Fee for new students only. Material fees are $10 per week, per student, upon enrollment. </w:t>
      </w:r>
    </w:p>
    <w:p w14:paraId="54308229" w14:textId="6518EC86" w:rsidR="00C77ADE" w:rsidRPr="00FA5387" w:rsidRDefault="00C77ADE" w:rsidP="00C77ADE">
      <w:pPr>
        <w:pStyle w:val="Default"/>
        <w:numPr>
          <w:ilvl w:val="0"/>
          <w:numId w:val="1"/>
        </w:numPr>
        <w:spacing w:line="360" w:lineRule="auto"/>
        <w:ind w:right="288"/>
        <w:rPr>
          <w:rFonts w:ascii="Calibri" w:hAnsi="Calibri"/>
          <w:sz w:val="18"/>
          <w:szCs w:val="18"/>
        </w:rPr>
      </w:pPr>
      <w:r w:rsidRPr="00FA5387">
        <w:rPr>
          <w:rFonts w:ascii="Calibri" w:hAnsi="Calibri"/>
          <w:sz w:val="18"/>
          <w:szCs w:val="18"/>
        </w:rPr>
        <w:t>If you cancel before June 1st, 2020, you will receive a full refund.</w:t>
      </w:r>
      <w:r>
        <w:rPr>
          <w:rFonts w:ascii="Calibri" w:hAnsi="Calibri"/>
          <w:sz w:val="18"/>
          <w:szCs w:val="18"/>
        </w:rPr>
        <w:t xml:space="preserve"> </w:t>
      </w:r>
      <w:r w:rsidRPr="00FA5387">
        <w:rPr>
          <w:rFonts w:ascii="Calibri" w:hAnsi="Calibri"/>
          <w:sz w:val="18"/>
          <w:szCs w:val="18"/>
        </w:rPr>
        <w:t xml:space="preserve">If you cancel on or after June 1st, 2020, there will be a cancellation charge of 3% of unused </w:t>
      </w:r>
      <w:r>
        <w:rPr>
          <w:rFonts w:ascii="Calibri" w:hAnsi="Calibri"/>
          <w:sz w:val="18"/>
          <w:szCs w:val="18"/>
        </w:rPr>
        <w:br/>
      </w:r>
      <w:r w:rsidRPr="00FA5387">
        <w:rPr>
          <w:rFonts w:ascii="Calibri" w:hAnsi="Calibri"/>
          <w:sz w:val="18"/>
          <w:szCs w:val="18"/>
        </w:rPr>
        <w:t>tuition fees.</w:t>
      </w:r>
    </w:p>
    <w:p w14:paraId="71A16B25" w14:textId="3888338D" w:rsidR="00036629" w:rsidRPr="00BD7FD2" w:rsidRDefault="00036629" w:rsidP="00036629">
      <w:pPr>
        <w:pStyle w:val="Default"/>
        <w:numPr>
          <w:ilvl w:val="0"/>
          <w:numId w:val="1"/>
        </w:numPr>
        <w:spacing w:line="360" w:lineRule="auto"/>
        <w:ind w:right="288"/>
        <w:rPr>
          <w:rFonts w:ascii="Calibri" w:hAnsi="Calibri"/>
          <w:sz w:val="18"/>
          <w:szCs w:val="18"/>
        </w:rPr>
      </w:pPr>
      <w:r w:rsidRPr="00BD7FD2">
        <w:rPr>
          <w:rFonts w:ascii="Calibri" w:hAnsi="Calibri"/>
          <w:sz w:val="18"/>
          <w:szCs w:val="18"/>
        </w:rPr>
        <w:t>Enrollment will be subject to cancellation if payment is not received within 5 business days upon registration request.</w:t>
      </w:r>
    </w:p>
    <w:p w14:paraId="7883281D" w14:textId="31B83931" w:rsidR="00E80A4F" w:rsidRPr="00BD7FD2" w:rsidRDefault="00036629" w:rsidP="00E80A4F">
      <w:pPr>
        <w:pStyle w:val="Default"/>
        <w:numPr>
          <w:ilvl w:val="0"/>
          <w:numId w:val="1"/>
        </w:numPr>
        <w:spacing w:line="360" w:lineRule="auto"/>
        <w:ind w:right="288"/>
        <w:rPr>
          <w:rFonts w:ascii="Calibri" w:hAnsi="Calibri"/>
          <w:sz w:val="18"/>
          <w:szCs w:val="18"/>
        </w:rPr>
      </w:pPr>
      <w:r w:rsidRPr="00E80A4F">
        <w:rPr>
          <w:rFonts w:ascii="Calibri" w:hAnsi="Calibri"/>
          <w:sz w:val="18"/>
          <w:szCs w:val="18"/>
        </w:rPr>
        <w:t>Late pick up: A late fee will be charged on spot: </w:t>
      </w:r>
      <w:r w:rsidR="00E80A4F" w:rsidRPr="00E80A4F">
        <w:rPr>
          <w:rFonts w:ascii="Calibri" w:hAnsi="Calibri"/>
          <w:sz w:val="18"/>
          <w:szCs w:val="18"/>
        </w:rPr>
        <w:t>$1.00 per minute, per child with no cap. Late fees are payable in cash to the closing teacher upon pick up.</w:t>
      </w:r>
    </w:p>
    <w:p w14:paraId="662F7C81" w14:textId="63EF9064" w:rsidR="00036629" w:rsidRPr="00E80A4F" w:rsidRDefault="00036629" w:rsidP="00036629">
      <w:pPr>
        <w:pStyle w:val="Default"/>
        <w:numPr>
          <w:ilvl w:val="0"/>
          <w:numId w:val="1"/>
        </w:numPr>
        <w:spacing w:line="360" w:lineRule="auto"/>
        <w:ind w:right="288"/>
        <w:rPr>
          <w:rFonts w:ascii="Calibri" w:hAnsi="Calibri"/>
          <w:sz w:val="18"/>
          <w:szCs w:val="18"/>
        </w:rPr>
      </w:pPr>
      <w:r w:rsidRPr="00E80A4F">
        <w:rPr>
          <w:rFonts w:ascii="Calibri" w:hAnsi="Calibri"/>
          <w:sz w:val="18"/>
          <w:szCs w:val="18"/>
        </w:rPr>
        <w:t>Please DO NOT allow students bring valuables to inGenius camp. We are not responsible for lost or damaged items.</w:t>
      </w:r>
    </w:p>
    <w:p w14:paraId="46C83CE0" w14:textId="2D53F0FB" w:rsidR="00036629" w:rsidRPr="00BD7FD2" w:rsidRDefault="00036629" w:rsidP="009D6485">
      <w:pPr>
        <w:pStyle w:val="Default"/>
        <w:numPr>
          <w:ilvl w:val="0"/>
          <w:numId w:val="1"/>
        </w:numPr>
        <w:spacing w:line="360" w:lineRule="auto"/>
        <w:ind w:right="288"/>
        <w:rPr>
          <w:rFonts w:ascii="Calibri" w:hAnsi="Calibri"/>
          <w:sz w:val="18"/>
          <w:szCs w:val="18"/>
        </w:rPr>
      </w:pPr>
      <w:r w:rsidRPr="00BD7FD2">
        <w:rPr>
          <w:rFonts w:ascii="Calibri" w:hAnsi="Calibri"/>
          <w:sz w:val="18"/>
          <w:szCs w:val="18"/>
        </w:rPr>
        <w:t>Parents/legal guardians or authorized personnel are allowed to pick up your children anytime during our business hours. The signature and the sign out time are required on the daily Sign in/Out Sheet.</w:t>
      </w:r>
      <w:r w:rsidR="009D6485">
        <w:rPr>
          <w:rFonts w:ascii="Calibri" w:hAnsi="Calibri"/>
          <w:sz w:val="18"/>
          <w:szCs w:val="18"/>
        </w:rPr>
        <w:t xml:space="preserve"> </w:t>
      </w:r>
      <w:r w:rsidR="009D6485" w:rsidRPr="009D6485">
        <w:rPr>
          <w:rFonts w:ascii="Calibri" w:hAnsi="Calibri"/>
          <w:sz w:val="18"/>
          <w:szCs w:val="18"/>
        </w:rPr>
        <w:t>Nonparent or guardians who are authorized must provide identification at front desk.</w:t>
      </w:r>
    </w:p>
    <w:p w14:paraId="0AD43951" w14:textId="71324B7E" w:rsidR="00036629" w:rsidRPr="00BD7FD2" w:rsidRDefault="00036629" w:rsidP="00036629">
      <w:pPr>
        <w:pStyle w:val="Default"/>
        <w:numPr>
          <w:ilvl w:val="0"/>
          <w:numId w:val="1"/>
        </w:numPr>
        <w:spacing w:line="360" w:lineRule="auto"/>
        <w:ind w:right="288"/>
        <w:rPr>
          <w:rFonts w:ascii="Calibri" w:hAnsi="Calibri"/>
          <w:sz w:val="18"/>
          <w:szCs w:val="18"/>
        </w:rPr>
      </w:pPr>
      <w:r w:rsidRPr="00BD7FD2">
        <w:rPr>
          <w:rFonts w:ascii="Calibri" w:hAnsi="Calibri"/>
          <w:sz w:val="18"/>
          <w:szCs w:val="18"/>
        </w:rPr>
        <w:t xml:space="preserve">Parents/legal guardians hereby agree that this is a contract that extends from the time of registration until the end of the camp session, August </w:t>
      </w:r>
      <w:r w:rsidR="000F1478">
        <w:rPr>
          <w:rFonts w:ascii="Calibri" w:hAnsi="Calibri"/>
          <w:sz w:val="18"/>
          <w:szCs w:val="18"/>
        </w:rPr>
        <w:t>07, 2020</w:t>
      </w:r>
      <w:bookmarkStart w:id="0" w:name="_GoBack"/>
      <w:bookmarkEnd w:id="0"/>
      <w:r w:rsidRPr="00BD7FD2">
        <w:rPr>
          <w:rFonts w:ascii="Calibri" w:hAnsi="Calibri"/>
          <w:sz w:val="18"/>
          <w:szCs w:val="18"/>
        </w:rPr>
        <w:t>. Parents/legal guardians are legally obligated to pay the tuition for the session in which their child is registered. Parents/legal guardians agree that there are no allowances made for absences.</w:t>
      </w:r>
    </w:p>
    <w:p w14:paraId="0AA78709" w14:textId="1946E14D" w:rsidR="00036629" w:rsidRPr="00BD7FD2" w:rsidRDefault="00FD4FAF" w:rsidP="00036629">
      <w:pPr>
        <w:pStyle w:val="Default"/>
        <w:numPr>
          <w:ilvl w:val="0"/>
          <w:numId w:val="1"/>
        </w:numPr>
        <w:spacing w:line="360" w:lineRule="auto"/>
        <w:ind w:right="288"/>
        <w:rPr>
          <w:rFonts w:ascii="Calibri" w:hAnsi="Calibri"/>
          <w:sz w:val="18"/>
          <w:szCs w:val="18"/>
        </w:rPr>
      </w:pPr>
      <w:r w:rsidRPr="00BD7FD2">
        <w:rPr>
          <w:rFonts w:ascii="Calibri" w:hAnsi="Calibri"/>
          <w:i/>
          <w:sz w:val="18"/>
          <w:szCs w:val="18"/>
        </w:rPr>
        <w:t xml:space="preserve"> </w:t>
      </w:r>
      <w:r w:rsidR="00036629" w:rsidRPr="00BD7FD2">
        <w:rPr>
          <w:rFonts w:ascii="Calibri" w:hAnsi="Calibri"/>
          <w:sz w:val="18"/>
          <w:szCs w:val="18"/>
        </w:rPr>
        <w:t xml:space="preserve">In case of sudden injury or illness, parents/legal guardians give authority to any hospital or doctor selected by the inGenius to render immediate aid as may be required at the time for the children's health and safety. Parents/legal guardians understand that medical expenses are their own responsibility. </w:t>
      </w:r>
    </w:p>
    <w:p w14:paraId="57F416FF" w14:textId="4F3E1546" w:rsidR="00497A0B" w:rsidRPr="00BD7FD2" w:rsidRDefault="005E0724" w:rsidP="00036629">
      <w:pPr>
        <w:pStyle w:val="Default"/>
        <w:numPr>
          <w:ilvl w:val="0"/>
          <w:numId w:val="1"/>
        </w:numPr>
        <w:spacing w:line="360" w:lineRule="auto"/>
        <w:ind w:right="288"/>
        <w:rPr>
          <w:rFonts w:ascii="Calibri" w:hAnsi="Calibri"/>
          <w:sz w:val="18"/>
          <w:szCs w:val="18"/>
        </w:rPr>
      </w:pPr>
      <w:r w:rsidRPr="00BD7FD2">
        <w:rPr>
          <w:rFonts w:ascii="Calibri" w:hAnsi="Calibri"/>
          <w:sz w:val="18"/>
          <w:szCs w:val="18"/>
        </w:rPr>
        <w:t xml:space="preserve"> </w:t>
      </w:r>
      <w:r w:rsidR="00036629" w:rsidRPr="00BD7FD2">
        <w:rPr>
          <w:rFonts w:ascii="Calibri" w:hAnsi="Calibri"/>
          <w:sz w:val="18"/>
          <w:szCs w:val="18"/>
        </w:rPr>
        <w:t>Parents/legal guardians hereby assume all risks (injury or illness) for their children and family members that may occur during participation in any activity or use of facilities owned or rented by the inGenius. Parents/legal guardians hereby agree to in no way hold the management of the INGENIUS, its agents or employees liable for lost or damaged belongings or injury that the child may sustain while involved at the inGenius.</w:t>
      </w:r>
    </w:p>
    <w:p w14:paraId="5160085A" w14:textId="4D292992" w:rsidR="005E0724" w:rsidRDefault="00BD7FD2" w:rsidP="00F86A62">
      <w:pPr>
        <w:pStyle w:val="Default"/>
        <w:spacing w:line="360" w:lineRule="auto"/>
        <w:ind w:left="270" w:right="288"/>
        <w:jc w:val="right"/>
      </w:pPr>
      <w:r w:rsidRPr="00BD7FD2">
        <w:rPr>
          <w:b/>
          <w:noProof/>
          <w:sz w:val="20"/>
        </w:rPr>
        <mc:AlternateContent>
          <mc:Choice Requires="wps">
            <w:drawing>
              <wp:anchor distT="0" distB="0" distL="114300" distR="114300" simplePos="0" relativeHeight="251660288" behindDoc="0" locked="0" layoutInCell="1" allowOverlap="1" wp14:anchorId="6C2D4FD7" wp14:editId="215CE192">
                <wp:simplePos x="0" y="0"/>
                <wp:positionH relativeFrom="column">
                  <wp:posOffset>675005</wp:posOffset>
                </wp:positionH>
                <wp:positionV relativeFrom="paragraph">
                  <wp:posOffset>207949</wp:posOffset>
                </wp:positionV>
                <wp:extent cx="1645920" cy="294005"/>
                <wp:effectExtent l="0" t="0" r="0" b="0"/>
                <wp:wrapNone/>
                <wp:docPr id="4" name="Rectangle 4"/>
                <wp:cNvGraphicFramePr/>
                <a:graphic xmlns:a="http://schemas.openxmlformats.org/drawingml/2006/main">
                  <a:graphicData uri="http://schemas.microsoft.com/office/word/2010/wordprocessingShape">
                    <wps:wsp>
                      <wps:cNvSpPr/>
                      <wps:spPr>
                        <a:xfrm>
                          <a:off x="0" y="0"/>
                          <a:ext cx="1645920" cy="2940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23B598" w14:textId="11B81C21" w:rsidR="00160EE1" w:rsidRPr="00BD7FD2" w:rsidRDefault="00160EE1" w:rsidP="00160EE1">
                            <w:pPr>
                              <w:jc w:val="center"/>
                              <w:rPr>
                                <w:b/>
                                <w:color w:val="000000" w:themeColor="text1"/>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2D4FD7" id="Rectangle 4" o:spid="_x0000_s1026" style="position:absolute;left:0;text-align:left;margin-left:53.15pt;margin-top:16.35pt;width:129.6pt;height:23.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" filled="f" stroked="f" strokeweight="1pt">
                <v:textbox>
                  <w:txbxContent>
                    <w:p w14:paraId="1E23B598" w14:textId="11B81C21" w:rsidR="00160EE1" w:rsidRPr="00BD7FD2" w:rsidRDefault="00160EE1" w:rsidP="00160EE1">
                      <w:pPr>
                        <w:jc w:val="center"/>
                        <w:rPr>
                          <w:b/>
                          <w:color w:val="000000" w:themeColor="text1"/>
                          <w:sz w:val="20"/>
                        </w:rPr>
                      </w:pPr>
                    </w:p>
                  </w:txbxContent>
                </v:textbox>
              </v:rect>
            </w:pict>
          </mc:Fallback>
        </mc:AlternateContent>
      </w:r>
      <w:r w:rsidRPr="00BD7FD2">
        <w:rPr>
          <w:b/>
          <w:noProof/>
          <w:sz w:val="20"/>
        </w:rPr>
        <mc:AlternateContent>
          <mc:Choice Requires="wps">
            <w:drawing>
              <wp:anchor distT="0" distB="0" distL="114300" distR="114300" simplePos="0" relativeHeight="251668480" behindDoc="0" locked="0" layoutInCell="1" allowOverlap="1" wp14:anchorId="03465843" wp14:editId="3CB4BAFC">
                <wp:simplePos x="0" y="0"/>
                <wp:positionH relativeFrom="column">
                  <wp:posOffset>5948680</wp:posOffset>
                </wp:positionH>
                <wp:positionV relativeFrom="paragraph">
                  <wp:posOffset>225729</wp:posOffset>
                </wp:positionV>
                <wp:extent cx="1645920" cy="294005"/>
                <wp:effectExtent l="0" t="0" r="0" b="0"/>
                <wp:wrapNone/>
                <wp:docPr id="7" name="Rectangle 7"/>
                <wp:cNvGraphicFramePr/>
                <a:graphic xmlns:a="http://schemas.openxmlformats.org/drawingml/2006/main">
                  <a:graphicData uri="http://schemas.microsoft.com/office/word/2010/wordprocessingShape">
                    <wps:wsp>
                      <wps:cNvSpPr/>
                      <wps:spPr>
                        <a:xfrm>
                          <a:off x="0" y="0"/>
                          <a:ext cx="1645920" cy="2940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F90004" w14:textId="0332A0AE" w:rsidR="00BD7FD2" w:rsidRPr="00BD7FD2" w:rsidRDefault="00BD7FD2" w:rsidP="00BD7FD2">
                            <w:pPr>
                              <w:jc w:val="center"/>
                              <w:rPr>
                                <w:b/>
                                <w:color w:val="000000" w:themeColor="text1"/>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3465843" id="Rectangle 7" o:spid="_x0000_s1027" style="position:absolute;left:0;text-align:left;margin-left:468.4pt;margin-top:17.75pt;width:129.6pt;height:23.1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" filled="f" stroked="f" strokeweight="1pt">
                <v:textbox>
                  <w:txbxContent>
                    <w:p w14:paraId="4DF90004" w14:textId="0332A0AE" w:rsidR="00BD7FD2" w:rsidRPr="00BD7FD2" w:rsidRDefault="00BD7FD2" w:rsidP="00BD7FD2">
                      <w:pPr>
                        <w:jc w:val="center"/>
                        <w:rPr>
                          <w:b/>
                          <w:color w:val="000000" w:themeColor="text1"/>
                          <w:sz w:val="20"/>
                        </w:rPr>
                      </w:pPr>
                    </w:p>
                  </w:txbxContent>
                </v:textbox>
              </v:rect>
            </w:pict>
          </mc:Fallback>
        </mc:AlternateContent>
      </w:r>
      <w:r w:rsidRPr="00BD7FD2">
        <w:rPr>
          <w:b/>
          <w:noProof/>
          <w:sz w:val="20"/>
        </w:rPr>
        <mc:AlternateContent>
          <mc:Choice Requires="wps">
            <w:drawing>
              <wp:anchor distT="0" distB="0" distL="114300" distR="114300" simplePos="0" relativeHeight="251664384" behindDoc="0" locked="0" layoutInCell="1" allowOverlap="1" wp14:anchorId="7C763BAC" wp14:editId="5EDC3C6E">
                <wp:simplePos x="0" y="0"/>
                <wp:positionH relativeFrom="column">
                  <wp:posOffset>3005455</wp:posOffset>
                </wp:positionH>
                <wp:positionV relativeFrom="paragraph">
                  <wp:posOffset>213056</wp:posOffset>
                </wp:positionV>
                <wp:extent cx="1995170" cy="294005"/>
                <wp:effectExtent l="0" t="0" r="0" b="0"/>
                <wp:wrapNone/>
                <wp:docPr id="6" name="Rectangle 6"/>
                <wp:cNvGraphicFramePr/>
                <a:graphic xmlns:a="http://schemas.openxmlformats.org/drawingml/2006/main">
                  <a:graphicData uri="http://schemas.microsoft.com/office/word/2010/wordprocessingShape">
                    <wps:wsp>
                      <wps:cNvSpPr/>
                      <wps:spPr>
                        <a:xfrm>
                          <a:off x="0" y="0"/>
                          <a:ext cx="1995170" cy="2940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1DBAF5" w14:textId="38D3746B" w:rsidR="008571DA" w:rsidRPr="00BD7FD2" w:rsidRDefault="008571DA" w:rsidP="008571DA">
                            <w:pPr>
                              <w:jc w:val="center"/>
                              <w:rPr>
                                <w:b/>
                                <w:color w:val="000000" w:themeColor="text1"/>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C763BAC" id="Rectangle 6" o:spid="_x0000_s1028" style="position:absolute;left:0;text-align:left;margin-left:236.65pt;margin-top:16.8pt;width:157.1pt;height:23.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" filled="f" stroked="f" strokeweight="1pt">
                <v:textbox>
                  <w:txbxContent>
                    <w:p w14:paraId="7B1DBAF5" w14:textId="38D3746B" w:rsidR="008571DA" w:rsidRPr="00BD7FD2" w:rsidRDefault="008571DA" w:rsidP="008571DA">
                      <w:pPr>
                        <w:jc w:val="center"/>
                        <w:rPr>
                          <w:b/>
                          <w:color w:val="000000" w:themeColor="text1"/>
                          <w:sz w:val="20"/>
                        </w:rPr>
                      </w:pPr>
                    </w:p>
                  </w:txbxContent>
                </v:textbox>
              </v:rect>
            </w:pict>
          </mc:Fallback>
        </mc:AlternateContent>
      </w:r>
    </w:p>
    <w:sectPr w:rsidR="005E0724" w:rsidSect="00A2416A">
      <w:headerReference w:type="default" r:id="rId7"/>
      <w:footerReference w:type="default" r:id="rId8"/>
      <w:pgSz w:w="15840" w:h="12240" w:orient="landscape"/>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B6781" w14:textId="77777777" w:rsidR="00A95004" w:rsidRDefault="00A95004" w:rsidP="008002E8">
      <w:r>
        <w:separator/>
      </w:r>
    </w:p>
  </w:endnote>
  <w:endnote w:type="continuationSeparator" w:id="0">
    <w:p w14:paraId="1D704C68" w14:textId="77777777" w:rsidR="00A95004" w:rsidRDefault="00A95004" w:rsidP="00800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7809381"/>
      <w:docPartObj>
        <w:docPartGallery w:val="Page Numbers (Bottom of Page)"/>
        <w:docPartUnique/>
      </w:docPartObj>
    </w:sdtPr>
    <w:sdtEndPr>
      <w:rPr>
        <w:color w:val="7F7F7F" w:themeColor="background1" w:themeShade="7F"/>
        <w:spacing w:val="60"/>
      </w:rPr>
    </w:sdtEndPr>
    <w:sdtContent>
      <w:p w14:paraId="6478E439" w14:textId="44E0BF3A" w:rsidR="00EA57FC" w:rsidRDefault="00EA57FC">
        <w:pPr>
          <w:pStyle w:val="Footer"/>
          <w:pBdr>
            <w:top w:val="single" w:sz="4" w:space="1" w:color="D9D9D9" w:themeColor="background1" w:themeShade="D9"/>
          </w:pBdr>
          <w:jc w:val="right"/>
        </w:pPr>
        <w:r>
          <w:fldChar w:fldCharType="begin"/>
        </w:r>
        <w:r>
          <w:instrText xml:space="preserve"> PAGE   \* MERGEFORMAT </w:instrText>
        </w:r>
        <w:r>
          <w:fldChar w:fldCharType="separate"/>
        </w:r>
        <w:r w:rsidR="00A23A40">
          <w:rPr>
            <w:noProof/>
          </w:rPr>
          <w:t>1</w:t>
        </w:r>
        <w:r>
          <w:rPr>
            <w:noProof/>
          </w:rPr>
          <w:fldChar w:fldCharType="end"/>
        </w:r>
        <w:r>
          <w:t xml:space="preserve"> | </w:t>
        </w:r>
        <w:r>
          <w:rPr>
            <w:color w:val="7F7F7F" w:themeColor="background1" w:themeShade="7F"/>
            <w:spacing w:val="60"/>
          </w:rPr>
          <w:t>Page</w:t>
        </w:r>
      </w:p>
    </w:sdtContent>
  </w:sdt>
  <w:p w14:paraId="0CD8430A" w14:textId="77777777" w:rsidR="00EA57FC" w:rsidRDefault="00EA5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91AB5" w14:textId="77777777" w:rsidR="00A95004" w:rsidRDefault="00A95004" w:rsidP="008002E8">
      <w:r>
        <w:separator/>
      </w:r>
    </w:p>
  </w:footnote>
  <w:footnote w:type="continuationSeparator" w:id="0">
    <w:p w14:paraId="0CE2D96E" w14:textId="77777777" w:rsidR="00A95004" w:rsidRDefault="00A95004" w:rsidP="00800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55851" w14:textId="77777777" w:rsidR="008002E8" w:rsidRDefault="008002E8">
    <w:pPr>
      <w:pStyle w:val="Header"/>
    </w:pPr>
    <w:r>
      <w:tab/>
    </w:r>
    <w:r>
      <w:rPr>
        <w:noProof/>
      </w:rPr>
      <w:drawing>
        <wp:inline distT="0" distB="0" distL="0" distR="0" wp14:anchorId="7BB392B8" wp14:editId="331094A8">
          <wp:extent cx="1203960" cy="437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Genius-logo_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1076" cy="4510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9D71FC"/>
    <w:multiLevelType w:val="hybridMultilevel"/>
    <w:tmpl w:val="FF365894"/>
    <w:lvl w:ilvl="0" w:tplc="7ADEFF52">
      <w:start w:val="1"/>
      <w:numFmt w:val="decimal"/>
      <w:lvlText w:val="%1."/>
      <w:lvlJc w:val="left"/>
      <w:pPr>
        <w:ind w:left="63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0B"/>
    <w:rsid w:val="00036629"/>
    <w:rsid w:val="000547A9"/>
    <w:rsid w:val="000665AB"/>
    <w:rsid w:val="00070243"/>
    <w:rsid w:val="000F1478"/>
    <w:rsid w:val="001235B0"/>
    <w:rsid w:val="00160EE1"/>
    <w:rsid w:val="002E08E6"/>
    <w:rsid w:val="00443514"/>
    <w:rsid w:val="00497A0B"/>
    <w:rsid w:val="004B4D99"/>
    <w:rsid w:val="00501484"/>
    <w:rsid w:val="005B2C4F"/>
    <w:rsid w:val="005E0724"/>
    <w:rsid w:val="005E1442"/>
    <w:rsid w:val="00612C11"/>
    <w:rsid w:val="0072566A"/>
    <w:rsid w:val="00761314"/>
    <w:rsid w:val="008002E8"/>
    <w:rsid w:val="0080706B"/>
    <w:rsid w:val="008571DA"/>
    <w:rsid w:val="008D10D0"/>
    <w:rsid w:val="008E212B"/>
    <w:rsid w:val="009D6485"/>
    <w:rsid w:val="009E0BA3"/>
    <w:rsid w:val="00A23A40"/>
    <w:rsid w:val="00A2416A"/>
    <w:rsid w:val="00A61C96"/>
    <w:rsid w:val="00A95004"/>
    <w:rsid w:val="00BD7FD2"/>
    <w:rsid w:val="00BE09F4"/>
    <w:rsid w:val="00C61596"/>
    <w:rsid w:val="00C77ADE"/>
    <w:rsid w:val="00D11EA9"/>
    <w:rsid w:val="00D555CA"/>
    <w:rsid w:val="00DF66C1"/>
    <w:rsid w:val="00E80A4F"/>
    <w:rsid w:val="00E848B2"/>
    <w:rsid w:val="00EA57FC"/>
    <w:rsid w:val="00F70535"/>
    <w:rsid w:val="00F86A62"/>
    <w:rsid w:val="00FD4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B8210"/>
  <w15:chartTrackingRefBased/>
  <w15:docId w15:val="{AAFBEF70-E796-42DA-91B0-B200DE82B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A0B"/>
    <w:pPr>
      <w:widowControl w:val="0"/>
      <w:spacing w:after="0" w:line="240" w:lineRule="auto"/>
      <w:jc w:val="both"/>
    </w:pPr>
    <w:rPr>
      <w:rFonts w:ascii="Calibri" w:eastAsia="SimSun" w:hAnsi="Calibri" w:cs="Times New Roman"/>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97A0B"/>
    <w:pPr>
      <w:widowControl w:val="0"/>
      <w:autoSpaceDE w:val="0"/>
      <w:autoSpaceDN w:val="0"/>
      <w:adjustRightInd w:val="0"/>
      <w:spacing w:after="0" w:line="240" w:lineRule="auto"/>
    </w:pPr>
    <w:rPr>
      <w:rFonts w:ascii="Arial" w:eastAsia="SimSun" w:hAnsi="Arial" w:cs="Arial"/>
      <w:color w:val="000000"/>
      <w:sz w:val="24"/>
      <w:szCs w:val="24"/>
    </w:rPr>
  </w:style>
  <w:style w:type="paragraph" w:styleId="Header">
    <w:name w:val="header"/>
    <w:basedOn w:val="Normal"/>
    <w:link w:val="HeaderChar"/>
    <w:uiPriority w:val="99"/>
    <w:unhideWhenUsed/>
    <w:rsid w:val="008002E8"/>
    <w:pPr>
      <w:tabs>
        <w:tab w:val="center" w:pos="4680"/>
        <w:tab w:val="right" w:pos="9360"/>
      </w:tabs>
    </w:pPr>
  </w:style>
  <w:style w:type="character" w:customStyle="1" w:styleId="HeaderChar">
    <w:name w:val="Header Char"/>
    <w:basedOn w:val="DefaultParagraphFont"/>
    <w:link w:val="Header"/>
    <w:uiPriority w:val="99"/>
    <w:rsid w:val="008002E8"/>
    <w:rPr>
      <w:rFonts w:ascii="Calibri" w:eastAsia="SimSun" w:hAnsi="Calibri" w:cs="Times New Roman"/>
      <w:kern w:val="2"/>
      <w:sz w:val="21"/>
    </w:rPr>
  </w:style>
  <w:style w:type="paragraph" w:styleId="Footer">
    <w:name w:val="footer"/>
    <w:basedOn w:val="Normal"/>
    <w:link w:val="FooterChar"/>
    <w:uiPriority w:val="99"/>
    <w:unhideWhenUsed/>
    <w:rsid w:val="008002E8"/>
    <w:pPr>
      <w:tabs>
        <w:tab w:val="center" w:pos="4680"/>
        <w:tab w:val="right" w:pos="9360"/>
      </w:tabs>
    </w:pPr>
  </w:style>
  <w:style w:type="character" w:customStyle="1" w:styleId="FooterChar">
    <w:name w:val="Footer Char"/>
    <w:basedOn w:val="DefaultParagraphFont"/>
    <w:link w:val="Footer"/>
    <w:uiPriority w:val="99"/>
    <w:rsid w:val="008002E8"/>
    <w:rPr>
      <w:rFonts w:ascii="Calibri" w:eastAsia="SimSun" w:hAnsi="Calibri" w:cs="Times New Roman"/>
      <w:kern w:val="2"/>
      <w:sz w:val="21"/>
    </w:rPr>
  </w:style>
  <w:style w:type="paragraph" w:styleId="BalloonText">
    <w:name w:val="Balloon Text"/>
    <w:basedOn w:val="Normal"/>
    <w:link w:val="BalloonTextChar"/>
    <w:uiPriority w:val="99"/>
    <w:semiHidden/>
    <w:unhideWhenUsed/>
    <w:rsid w:val="00BD7F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7FD2"/>
    <w:rPr>
      <w:rFonts w:ascii="Segoe UI" w:eastAsia="SimSun" w:hAnsi="Segoe UI" w:cs="Segoe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ziya sun</dc:creator>
  <cp:keywords/>
  <dc:description/>
  <cp:lastModifiedBy>ziya sun</cp:lastModifiedBy>
  <cp:revision>3</cp:revision>
  <cp:lastPrinted>2020-03-05T06:18:00Z</cp:lastPrinted>
  <dcterms:created xsi:type="dcterms:W3CDTF">2020-03-05T06:18:00Z</dcterms:created>
  <dcterms:modified xsi:type="dcterms:W3CDTF">2020-03-05T06:19:00Z</dcterms:modified>
</cp:coreProperties>
</file>